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A4" w:rsidRDefault="008F73A4" w:rsidP="008F73A4">
      <w:r>
        <w:t>17 mars 2020</w:t>
      </w:r>
    </w:p>
    <w:p w:rsidR="008F73A4" w:rsidRDefault="008F73A4" w:rsidP="008F73A4"/>
    <w:p w:rsidR="008F73A4" w:rsidRDefault="008F73A4" w:rsidP="008F73A4">
      <w:r>
        <w:t>Depuis janvier 2020, une épidémie de Coronavirus COVID-19 (ex 2019-nCoV) s’est propagée depuis la Chine.</w:t>
      </w:r>
    </w:p>
    <w:p w:rsidR="008F73A4" w:rsidRDefault="008F73A4" w:rsidP="008F73A4">
      <w:r>
        <w:t>Retrouvez toutes les réponses officielles aux questions que vous vous posez sur ce qu’est le Coronavirus COVID-19 et les recommandations pour votre santé sur la plateforme :</w:t>
      </w:r>
    </w:p>
    <w:p w:rsidR="008F73A4" w:rsidRDefault="008F73A4" w:rsidP="008F73A4">
      <w:r>
        <w:t xml:space="preserve">  gouvernement.fr/info-coronavirus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link</w:t>
      </w:r>
      <w:proofErr w:type="spellEnd"/>
    </w:p>
    <w:p w:rsidR="008F73A4" w:rsidRDefault="008F73A4" w:rsidP="008F73A4"/>
    <w:p w:rsidR="008F73A4" w:rsidRDefault="008F73A4" w:rsidP="008F73A4">
      <w:r>
        <w:t>Le 16 mars 2020, le Président de la République a décidé de prendre des mesures pour réduire les contacts et déplacements au strict minimum sur l’ensemble du territoire à compter du mardi 17 mars à 12h00, pour quinze jours minimum.</w:t>
      </w:r>
    </w:p>
    <w:p w:rsidR="008F73A4" w:rsidRDefault="008F73A4" w:rsidP="008F73A4"/>
    <w:p w:rsidR="008F73A4" w:rsidRDefault="008F73A4" w:rsidP="008F73A4">
      <w:r>
        <w:t>Des dérogations sur attestation seront possible dans le cadre de :</w:t>
      </w:r>
    </w:p>
    <w:p w:rsidR="008F73A4" w:rsidRDefault="008F73A4" w:rsidP="008F73A4"/>
    <w:p w:rsidR="008F73A4" w:rsidRDefault="008F73A4" w:rsidP="008F73A4">
      <w:r>
        <w:t xml:space="preserve">    </w:t>
      </w:r>
      <w:proofErr w:type="gramStart"/>
      <w:r>
        <w:t>déplacements</w:t>
      </w:r>
      <w:proofErr w:type="gramEnd"/>
      <w:r>
        <w:t xml:space="preserve"> entre le domicile et le lieu d’exercice de l’activité professionnelle,</w:t>
      </w:r>
    </w:p>
    <w:p w:rsidR="008F73A4" w:rsidRDefault="008F73A4" w:rsidP="008F73A4">
      <w:r>
        <w:t xml:space="preserve">    </w:t>
      </w:r>
      <w:proofErr w:type="gramStart"/>
      <w:r>
        <w:t>lorsqu’ils</w:t>
      </w:r>
      <w:proofErr w:type="gramEnd"/>
      <w:r>
        <w:t xml:space="preserve"> sont indispensables à l’exercice d’activités ne pouvant être organisées</w:t>
      </w:r>
    </w:p>
    <w:p w:rsidR="008F73A4" w:rsidRDefault="008F73A4" w:rsidP="008F73A4">
      <w:r>
        <w:t xml:space="preserve">    </w:t>
      </w:r>
      <w:proofErr w:type="gramStart"/>
      <w:r>
        <w:t>sous</w:t>
      </w:r>
      <w:proofErr w:type="gramEnd"/>
      <w:r>
        <w:t xml:space="preserve"> forme de télétravail (sur justificatif permanent) ou déplacements</w:t>
      </w:r>
    </w:p>
    <w:p w:rsidR="008F73A4" w:rsidRDefault="008F73A4" w:rsidP="008F73A4">
      <w:r>
        <w:t xml:space="preserve">    </w:t>
      </w:r>
      <w:proofErr w:type="gramStart"/>
      <w:r>
        <w:t>professionnels</w:t>
      </w:r>
      <w:proofErr w:type="gramEnd"/>
      <w:r>
        <w:t xml:space="preserve"> ne pouvant être différés ;</w:t>
      </w:r>
    </w:p>
    <w:p w:rsidR="008F73A4" w:rsidRDefault="008F73A4" w:rsidP="008F73A4">
      <w:r>
        <w:t xml:space="preserve">    </w:t>
      </w:r>
      <w:proofErr w:type="gramStart"/>
      <w:r>
        <w:t>déplacements</w:t>
      </w:r>
      <w:proofErr w:type="gramEnd"/>
      <w:r>
        <w:t xml:space="preserve"> pour effectuer des achats de première nécessité dans des</w:t>
      </w:r>
    </w:p>
    <w:p w:rsidR="008F73A4" w:rsidRDefault="008F73A4" w:rsidP="008F73A4">
      <w:r>
        <w:t xml:space="preserve">    </w:t>
      </w:r>
      <w:proofErr w:type="gramStart"/>
      <w:r>
        <w:t>établissements</w:t>
      </w:r>
      <w:proofErr w:type="gramEnd"/>
      <w:r>
        <w:t xml:space="preserve"> autorisés (liste sur gouvernement.fr) ;</w:t>
      </w:r>
    </w:p>
    <w:p w:rsidR="008F73A4" w:rsidRDefault="008F73A4" w:rsidP="008F73A4">
      <w:r>
        <w:t xml:space="preserve">    </w:t>
      </w:r>
      <w:proofErr w:type="gramStart"/>
      <w:r>
        <w:t>déplacements</w:t>
      </w:r>
      <w:proofErr w:type="gramEnd"/>
      <w:r>
        <w:t xml:space="preserve"> pour motif de santé ;</w:t>
      </w:r>
    </w:p>
    <w:p w:rsidR="008F73A4" w:rsidRDefault="008F73A4" w:rsidP="008F73A4">
      <w:r>
        <w:t xml:space="preserve">    </w:t>
      </w:r>
      <w:proofErr w:type="gramStart"/>
      <w:r>
        <w:t>déplacements</w:t>
      </w:r>
      <w:proofErr w:type="gramEnd"/>
      <w:r>
        <w:t xml:space="preserve"> pour motif familial impérieux, pour l’assistance aux personnes</w:t>
      </w:r>
    </w:p>
    <w:p w:rsidR="008F73A4" w:rsidRDefault="008F73A4" w:rsidP="008F73A4">
      <w:r>
        <w:t xml:space="preserve">    </w:t>
      </w:r>
      <w:proofErr w:type="gramStart"/>
      <w:r>
        <w:t>vulnérables</w:t>
      </w:r>
      <w:proofErr w:type="gramEnd"/>
      <w:r>
        <w:t xml:space="preserve"> ou la garde d’enfants ;</w:t>
      </w:r>
    </w:p>
    <w:p w:rsidR="008F73A4" w:rsidRDefault="008F73A4" w:rsidP="008F73A4">
      <w:r>
        <w:t xml:space="preserve">    </w:t>
      </w:r>
      <w:proofErr w:type="gramStart"/>
      <w:r>
        <w:t>déplacements</w:t>
      </w:r>
      <w:proofErr w:type="gramEnd"/>
      <w:r>
        <w:t xml:space="preserve"> brefs, à proximité du domicile, liés à l’activité physique individuelle</w:t>
      </w:r>
    </w:p>
    <w:p w:rsidR="008F73A4" w:rsidRDefault="008F73A4" w:rsidP="008F73A4">
      <w:r>
        <w:t xml:space="preserve">    </w:t>
      </w:r>
      <w:proofErr w:type="gramStart"/>
      <w:r>
        <w:t>des</w:t>
      </w:r>
      <w:proofErr w:type="gramEnd"/>
      <w:r>
        <w:t xml:space="preserve"> personnes, à l’exclusion de toute pratique sportive collective, et aux besoins</w:t>
      </w:r>
    </w:p>
    <w:p w:rsidR="00FA69A8" w:rsidRDefault="008F73A4" w:rsidP="008F73A4">
      <w:r>
        <w:t xml:space="preserve">    </w:t>
      </w:r>
      <w:proofErr w:type="gramStart"/>
      <w:r>
        <w:t>des</w:t>
      </w:r>
      <w:proofErr w:type="gramEnd"/>
      <w:r>
        <w:t xml:space="preserve"> animaux de compagnie.</w:t>
      </w:r>
      <w:bookmarkStart w:id="0" w:name="_GoBack"/>
      <w:bookmarkEnd w:id="0"/>
    </w:p>
    <w:sectPr w:rsidR="00FA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A4"/>
    <w:rsid w:val="008F73A4"/>
    <w:rsid w:val="00F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0EB06-A43D-45A1-956E-000BE2E6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7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DEMETS Carole IDEF MINDEF</dc:creator>
  <cp:keywords/>
  <dc:description/>
  <cp:lastModifiedBy>DEMETS Carole IDEF MINDEF</cp:lastModifiedBy>
  <cp:revision>1</cp:revision>
  <cp:lastPrinted>2020-03-17T09:46:00Z</cp:lastPrinted>
  <dcterms:created xsi:type="dcterms:W3CDTF">2020-03-17T09:46:00Z</dcterms:created>
  <dcterms:modified xsi:type="dcterms:W3CDTF">2020-03-17T09:47:00Z</dcterms:modified>
</cp:coreProperties>
</file>